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6E" w:rsidRPr="00EA64CB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-338455</wp:posOffset>
            </wp:positionV>
            <wp:extent cx="6991350" cy="10083800"/>
            <wp:effectExtent l="19050" t="0" r="0" b="0"/>
            <wp:wrapNone/>
            <wp:docPr id="1" name="Рисунок 1" descr="C:\Documents and Settings\Admin\Мои документы\Мои рисунки\0_6a5ec_d1a8c71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0_6a5ec_d1a8c719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20000"/>
                    </a:blip>
                    <a:srcRect r="7164" b="19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0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4CB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CB">
        <w:rPr>
          <w:rFonts w:ascii="Times New Roman" w:hAnsi="Times New Roman" w:cs="Times New Roman"/>
          <w:b/>
          <w:sz w:val="24"/>
          <w:szCs w:val="24"/>
        </w:rPr>
        <w:t>«Байцуровская основная общеобразовательная школа»</w:t>
      </w: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7A6E" w:rsidRPr="00EA64CB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4CB">
        <w:rPr>
          <w:rFonts w:ascii="Times New Roman" w:hAnsi="Times New Roman" w:cs="Times New Roman"/>
          <w:b/>
          <w:sz w:val="40"/>
          <w:szCs w:val="40"/>
        </w:rPr>
        <w:t xml:space="preserve">Внеклассное мероприятие </w:t>
      </w: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64CB">
        <w:rPr>
          <w:rFonts w:ascii="Times New Roman" w:hAnsi="Times New Roman" w:cs="Times New Roman"/>
          <w:b/>
          <w:sz w:val="48"/>
          <w:szCs w:val="48"/>
        </w:rPr>
        <w:t>«Заповедники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A64CB"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A64CB">
        <w:rPr>
          <w:rFonts w:ascii="Times New Roman" w:hAnsi="Times New Roman" w:cs="Times New Roman"/>
          <w:b/>
          <w:sz w:val="48"/>
          <w:szCs w:val="48"/>
        </w:rPr>
        <w:t>жемчужины России»</w:t>
      </w: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Подготовила и провела: учитель </w:t>
      </w: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биологии Климова А.В.,</w:t>
      </w:r>
    </w:p>
    <w:p w:rsidR="00B07A6E" w:rsidRDefault="00B07A6E" w:rsidP="00B07A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tabs>
          <w:tab w:val="left" w:pos="62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6E" w:rsidRDefault="00B07A6E" w:rsidP="00B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Байцуры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2011</w:t>
      </w:r>
    </w:p>
    <w:p w:rsidR="00B07A6E" w:rsidRDefault="00B07A6E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</w:pPr>
    </w:p>
    <w:p w:rsidR="00B07A6E" w:rsidRDefault="00B07A6E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</w:pPr>
    </w:p>
    <w:p w:rsidR="00B07A6E" w:rsidRDefault="00B07A6E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</w:pPr>
    </w:p>
    <w:p w:rsidR="00842396" w:rsidRDefault="007D73BB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      </w:t>
      </w:r>
      <w:r w:rsidR="00842396" w:rsidRPr="00357B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ЦЕЛЬ:</w:t>
      </w:r>
      <w:r w:rsidR="0084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396" w:rsidRPr="0074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экологического сознания и развити</w:t>
      </w:r>
      <w:r w:rsidR="0084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экологической культуры детей.</w:t>
      </w:r>
    </w:p>
    <w:p w:rsidR="00842396" w:rsidRPr="00357B6D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57B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ЗАДАЧИ:</w:t>
      </w:r>
    </w:p>
    <w:p w:rsidR="00842396" w:rsidRPr="0074115D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4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особенностями заповедных участков Белгородской области. </w:t>
      </w:r>
    </w:p>
    <w:p w:rsidR="00842396" w:rsidRPr="0074115D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Активизировать познавательную деятельность, создать условия</w:t>
      </w:r>
      <w:r w:rsidRPr="0074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побуждающих детей со вниманием и заботой относится к природе.</w:t>
      </w:r>
    </w:p>
    <w:p w:rsidR="00842396" w:rsidRPr="0074115D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Содействовать</w:t>
      </w:r>
      <w:r w:rsidRPr="0074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высоконравственных качеств, любви ко всему живому.</w:t>
      </w:r>
    </w:p>
    <w:p w:rsidR="00842396" w:rsidRPr="00357B6D" w:rsidRDefault="00842396" w:rsidP="008423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7B6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ОБОРУДОВАНИЕ: </w:t>
      </w:r>
      <w:r w:rsidRPr="00357B6D">
        <w:rPr>
          <w:rFonts w:ascii="Times New Roman" w:hAnsi="Times New Roman" w:cs="Times New Roman"/>
          <w:sz w:val="28"/>
          <w:szCs w:val="28"/>
          <w:lang w:eastAsia="ru-RU"/>
        </w:rPr>
        <w:t>Компьютер, проектор, презентация к занятию.</w:t>
      </w:r>
    </w:p>
    <w:p w:rsidR="00842396" w:rsidRDefault="00842396" w:rsidP="008423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7B6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ПРЕДВАРИТЕЛЬНАЯ РАБОТА</w:t>
      </w:r>
      <w:proofErr w:type="gramStart"/>
      <w:r w:rsidRPr="00357B6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357B6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357B6D">
        <w:rPr>
          <w:rFonts w:ascii="Times New Roman" w:hAnsi="Times New Roman" w:cs="Times New Roman"/>
          <w:sz w:val="28"/>
          <w:szCs w:val="28"/>
          <w:lang w:eastAsia="ru-RU"/>
        </w:rPr>
        <w:t> учащимся подготовить сообщения об одном из участков заповедника «Белогорье».</w:t>
      </w:r>
    </w:p>
    <w:p w:rsidR="00842396" w:rsidRPr="00EC1D85" w:rsidRDefault="00842396" w:rsidP="0084239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EC1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мероприятия: </w:t>
      </w:r>
    </w:p>
    <w:p w:rsidR="00842396" w:rsidRDefault="00842396" w:rsidP="0084239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1. </w:t>
      </w:r>
      <w:r w:rsidRPr="00EC1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Вступительное слово учителя:</w:t>
      </w:r>
    </w:p>
    <w:p w:rsidR="00842396" w:rsidRPr="002902FE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2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 наших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природоведения и биологии </w:t>
      </w:r>
      <w:r w:rsidRPr="002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очень часто употребляли выражения «Природа – наш дом родной», «Берегите природные богатства», «Планета в опасности». Что они означают?  (Выслушиваются ответы учащихся).</w:t>
      </w:r>
    </w:p>
    <w:p w:rsidR="00842396" w:rsidRPr="00396D03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6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Прослушивание фонограммы песни «Как прекрасен этот мир».</w:t>
      </w:r>
    </w:p>
    <w:p w:rsidR="00842396" w:rsidRPr="002902FE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396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действительно, </w:t>
      </w:r>
      <w:proofErr w:type="spellStart"/>
      <w:r w:rsidRPr="002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пекрасен</w:t>
      </w:r>
      <w:proofErr w:type="spellEnd"/>
      <w:r w:rsidRPr="002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мир, который нас окружает, прекрасна природа в любой точке нашего земного шара, несмотря на то, что она очень </w:t>
      </w:r>
      <w:proofErr w:type="gramStart"/>
      <w:r w:rsidRPr="002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непохожа</w:t>
      </w:r>
      <w:proofErr w:type="gramEnd"/>
      <w:r w:rsidRPr="002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разнообразна. Человек издавна восхищался твореньями, которые создала матушка природа: удивительными растениями и животными. Мы с вами знаем, что жизнь всех людей неразрывно связана с природой: из окружающей среды люди получают кислород, продукты питания, сырье для промышленности, лекарство и многое другое. Но, к сожалению, человек не всегда задумывается о бережном отношении к природе.</w:t>
      </w:r>
    </w:p>
    <w:p w:rsidR="00842396" w:rsidRPr="00396D03" w:rsidRDefault="00842396" w:rsidP="008423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396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2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396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Пора бы человечеству понять, </w:t>
      </w:r>
    </w:p>
    <w:p w:rsidR="00842396" w:rsidRPr="00396D03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6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Богатства у Природы отбирая, </w:t>
      </w:r>
    </w:p>
    <w:p w:rsidR="00842396" w:rsidRPr="00396D03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6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Что Землю нужно тоже охранять:</w:t>
      </w:r>
    </w:p>
    <w:p w:rsidR="00842396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6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Она, как – мы, такая же – живая!</w:t>
      </w:r>
    </w:p>
    <w:p w:rsidR="00842396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396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редких и исчезающих видов животных и растений создаются</w:t>
      </w:r>
      <w:r w:rsidRPr="00396D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особо охраняемые природные территории (ООПТ). </w:t>
      </w:r>
      <w:r w:rsidRPr="002E73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аются следующие категории особо </w:t>
      </w:r>
      <w:r w:rsidRPr="002E73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охраняемых природных территорий: государственные природные заповедники, национальные парки, природные парки, памятники природы, государственные природные заказники, дендрологические парки и ботанические сады, лечебно-оздоровительные местности и курорты.</w:t>
      </w:r>
    </w:p>
    <w:p w:rsidR="00842396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 в России насчитывается 101</w:t>
      </w:r>
      <w:r w:rsidRPr="00E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ведник</w:t>
      </w:r>
      <w:r w:rsidRPr="00E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площадью более 33 миллионов гектаров (это 1,58%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общей территории страны) и 40</w:t>
      </w:r>
      <w:r w:rsidRPr="00E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национальных парков общей площадью около 7 миллионов гектаров (0,41% от территории страны), а сохраняют они 80% видового богатства растительного и животного мира.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Заповедники еще называют «жемчужинами» России. Такое сравнение подчеркивает всю ценность и красоту охраняемых территорий.</w:t>
      </w:r>
    </w:p>
    <w:p w:rsidR="00842396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Есть такая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жемчужинка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и на территории нашей области. Это заповедник «Белогорье», состоящий из пяти заповедных участков. </w:t>
      </w:r>
    </w:p>
    <w:p w:rsidR="00842396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357B6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(слайд №1)</w:t>
      </w:r>
    </w:p>
    <w:p w:rsidR="00842396" w:rsidRPr="00695113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951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 «Круглый стол» - заслушивание и обсуждение сообщений учащихся»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91951">
        <w:rPr>
          <w:rFonts w:ascii="Times New Roman" w:hAnsi="Times New Roman" w:cs="Times New Roman"/>
          <w:b/>
          <w:sz w:val="28"/>
          <w:szCs w:val="28"/>
          <w:lang w:eastAsia="ru-RU"/>
        </w:rPr>
        <w:t>1-й ученик:</w:t>
      </w:r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1951">
        <w:rPr>
          <w:rFonts w:ascii="Times New Roman" w:hAnsi="Times New Roman" w:cs="Times New Roman"/>
          <w:sz w:val="28"/>
          <w:szCs w:val="28"/>
          <w:lang w:eastAsia="ru-RU"/>
        </w:rPr>
        <w:t>УЧАСТОК "ЛЕС НА ВОРСКЛЕ": дата образования: 1924 год, общая площадь: 1038 га, охранная зона: 488 га, местоположение:</w:t>
      </w:r>
      <w:r w:rsidRPr="00A919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окрестности п. Борисовка, на правом берегу верховий р. Ворсклы. </w:t>
      </w:r>
      <w:proofErr w:type="gramEnd"/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№2)</w:t>
      </w:r>
    </w:p>
    <w:p w:rsidR="00842396" w:rsidRPr="000C14CD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0C14CD">
        <w:rPr>
          <w:rFonts w:ascii="Times New Roman" w:hAnsi="Times New Roman" w:cs="Times New Roman"/>
          <w:sz w:val="28"/>
          <w:szCs w:val="28"/>
        </w:rPr>
        <w:t>Лес на Ворскле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14CD">
        <w:rPr>
          <w:rFonts w:ascii="Times New Roman" w:hAnsi="Times New Roman" w:cs="Times New Roman"/>
          <w:sz w:val="28"/>
          <w:szCs w:val="28"/>
        </w:rPr>
        <w:t xml:space="preserve"> - одна из старейших особо охраняемых природных территорий России. Начало сохранению вековой нагорной дубравы на р. Ворскла положило создание в 1640 году </w:t>
      </w:r>
      <w:proofErr w:type="spellStart"/>
      <w:r w:rsidRPr="000C14CD">
        <w:rPr>
          <w:rFonts w:ascii="Times New Roman" w:hAnsi="Times New Roman" w:cs="Times New Roman"/>
          <w:sz w:val="28"/>
          <w:szCs w:val="28"/>
        </w:rPr>
        <w:t>Хотмыжского</w:t>
      </w:r>
      <w:proofErr w:type="spellEnd"/>
      <w:r w:rsidRPr="000C14CD">
        <w:rPr>
          <w:rFonts w:ascii="Times New Roman" w:hAnsi="Times New Roman" w:cs="Times New Roman"/>
          <w:sz w:val="28"/>
          <w:szCs w:val="28"/>
        </w:rPr>
        <w:t xml:space="preserve"> участка Белгородской защитной черты или оборонительной линии для защиты южных рубежей государства от татарских  и ногайских набегов (Загоровский, 1969).</w:t>
      </w:r>
    </w:p>
    <w:p w:rsidR="00842396" w:rsidRPr="000C14CD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14CD">
        <w:rPr>
          <w:rFonts w:ascii="Times New Roman" w:hAnsi="Times New Roman" w:cs="Times New Roman"/>
          <w:sz w:val="28"/>
          <w:szCs w:val="28"/>
        </w:rPr>
        <w:t>В истории России оборонительные линии известны со времен татаро-монгольского  нашествия. Первые из них (</w:t>
      </w:r>
      <w:proofErr w:type="spellStart"/>
      <w:r w:rsidRPr="000C14CD">
        <w:rPr>
          <w:rFonts w:ascii="Times New Roman" w:hAnsi="Times New Roman" w:cs="Times New Roman"/>
          <w:sz w:val="28"/>
          <w:szCs w:val="28"/>
        </w:rPr>
        <w:t>Заокская</w:t>
      </w:r>
      <w:proofErr w:type="spellEnd"/>
      <w:r w:rsidRPr="000C1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4CD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0C14CD">
        <w:rPr>
          <w:rFonts w:ascii="Times New Roman" w:hAnsi="Times New Roman" w:cs="Times New Roman"/>
          <w:sz w:val="28"/>
          <w:szCs w:val="28"/>
        </w:rPr>
        <w:t xml:space="preserve">, Ряжская и др.) были расположены в лесных районах. </w:t>
      </w:r>
      <w:proofErr w:type="gramStart"/>
      <w:r w:rsidRPr="000C14CD">
        <w:rPr>
          <w:rFonts w:ascii="Times New Roman" w:hAnsi="Times New Roman" w:cs="Times New Roman"/>
          <w:sz w:val="28"/>
          <w:szCs w:val="28"/>
        </w:rPr>
        <w:t>Оборонительные линии представляли собой грандиозные природно-инженерные сооружения, включающие в себя естественные препятствия (непроходимые леса, болота и реки) с одной стороны, и искусственные преграды (крепости, остроги, сторожевые вышки, рвы, надолбы и т.д.) с другой.</w:t>
      </w:r>
      <w:proofErr w:type="gramEnd"/>
      <w:r w:rsidRPr="000C14CD">
        <w:rPr>
          <w:rFonts w:ascii="Times New Roman" w:hAnsi="Times New Roman" w:cs="Times New Roman"/>
          <w:sz w:val="28"/>
          <w:szCs w:val="28"/>
        </w:rPr>
        <w:t xml:space="preserve"> Лесные завалы, ширина которых нередко составляла более 100 метров, были практически непроходимы для конницы.</w:t>
      </w:r>
    </w:p>
    <w:p w:rsidR="00842396" w:rsidRPr="000C14CD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14CD">
        <w:rPr>
          <w:rFonts w:ascii="Times New Roman" w:hAnsi="Times New Roman" w:cs="Times New Roman"/>
          <w:sz w:val="28"/>
          <w:szCs w:val="28"/>
        </w:rPr>
        <w:t xml:space="preserve">В 1705 году Борисовская слобода с окрестными землями переходит во владение графа Б. П. Шереметева. Со  временем Борисовское имение стало крупнейшей вотчиной Шереметевых на юге России. Организацию "Заказной рощи", наряду с основанием Борисовского женского монастыря, традиционно приписывают Б. П. Шереметеву. 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Участок «Лес на Ворскле» представляет собой нагорную дубраву, расположенную на правом высоком берегу реки Ворскла. На территории Центрального-Черноземья это единственный, сохранившийся до наших дней </w:t>
      </w:r>
      <w:proofErr w:type="spellStart"/>
      <w:r w:rsidRPr="00A91951">
        <w:rPr>
          <w:rFonts w:ascii="Times New Roman" w:hAnsi="Times New Roman" w:cs="Times New Roman"/>
          <w:sz w:val="28"/>
          <w:szCs w:val="28"/>
          <w:lang w:eastAsia="ru-RU"/>
        </w:rPr>
        <w:t>старовозрастный</w:t>
      </w:r>
      <w:proofErr w:type="spellEnd"/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 дубовый лес. Возраст некоторых дубов достигает 300-350 лет. Из древесных пород наиболее распространенными (доминирующими) являются дуб </w:t>
      </w:r>
      <w:proofErr w:type="spellStart"/>
      <w:r w:rsidRPr="00A91951">
        <w:rPr>
          <w:rFonts w:ascii="Times New Roman" w:hAnsi="Times New Roman" w:cs="Times New Roman"/>
          <w:sz w:val="28"/>
          <w:szCs w:val="28"/>
          <w:lang w:eastAsia="ru-RU"/>
        </w:rPr>
        <w:t>черешчатый</w:t>
      </w:r>
      <w:proofErr w:type="spellEnd"/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, ясень обыкновенный, клен остролистный, липа мелколистная, осина, дикая яблоня и груша. Из кустарниковых пород часто встречаются: бересклет европейский, бересклет бородавчатый, клен полевой, боярышник, терн. Несколько реже встречаются: клен татарский, свидина, крушина слабительная, шиповник. </w:t>
      </w:r>
      <w:proofErr w:type="gramStart"/>
      <w:r w:rsidRPr="00A91951">
        <w:rPr>
          <w:rFonts w:ascii="Times New Roman" w:hAnsi="Times New Roman" w:cs="Times New Roman"/>
          <w:sz w:val="28"/>
          <w:szCs w:val="28"/>
          <w:lang w:eastAsia="ru-RU"/>
        </w:rPr>
        <w:t>Из травянистых растений в нагорной дубраве широко распространены: сныть обыкновенная, копытень европейский, медуница неясная, звездчатка ланцетовидная, чина весенняя, осоки волосистая и корневищная, мятлик дубравный.</w:t>
      </w:r>
      <w:proofErr w:type="gramEnd"/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 В апреле местами создают аспекты весенние эфемероиды - хохлатка Галлера, ветреница дубравная, пролеска сибирская и др. 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951">
        <w:rPr>
          <w:lang w:eastAsia="ru-RU"/>
        </w:rPr>
        <w:t xml:space="preserve">     </w:t>
      </w:r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Животный мир заповедного участка весьма разнообразен. Особенно богата и разнообразна орнитофауна. </w:t>
      </w:r>
      <w:proofErr w:type="gramStart"/>
      <w:r w:rsidRPr="00A91951">
        <w:rPr>
          <w:rFonts w:ascii="Times New Roman" w:hAnsi="Times New Roman" w:cs="Times New Roman"/>
          <w:sz w:val="28"/>
          <w:szCs w:val="28"/>
          <w:lang w:eastAsia="ru-RU"/>
        </w:rPr>
        <w:t>В «Лесу на Ворскле» насчитывается до 100 видов птиц (чёрный коршун, серая неясыть, тетеревятник, обыкновенный канюк, перепелятник, орёл-карлик, дрозды, различные синицы и др.).</w:t>
      </w:r>
      <w:proofErr w:type="gramEnd"/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 Из парнокопытных </w:t>
      </w:r>
      <w:proofErr w:type="gramStart"/>
      <w:r w:rsidRPr="00A91951">
        <w:rPr>
          <w:rFonts w:ascii="Times New Roman" w:hAnsi="Times New Roman" w:cs="Times New Roman"/>
          <w:sz w:val="28"/>
          <w:szCs w:val="28"/>
          <w:lang w:eastAsia="ru-RU"/>
        </w:rPr>
        <w:t>многочисленны</w:t>
      </w:r>
      <w:proofErr w:type="gramEnd"/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: кабан и европейская косуля. Из хищников встречаются: лисица, енотовидная собака, барсук, каменная куница, ласка, хорь лесной. Обычен заяц-русак. Из грызунов: </w:t>
      </w:r>
      <w:proofErr w:type="gramStart"/>
      <w:r w:rsidRPr="00A91951">
        <w:rPr>
          <w:rFonts w:ascii="Times New Roman" w:hAnsi="Times New Roman" w:cs="Times New Roman"/>
          <w:sz w:val="28"/>
          <w:szCs w:val="28"/>
          <w:lang w:eastAsia="ru-RU"/>
        </w:rPr>
        <w:t>многочисленны</w:t>
      </w:r>
      <w:proofErr w:type="gramEnd"/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 рыжая полевка и </w:t>
      </w:r>
      <w:r w:rsidRPr="00A919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желтогорлая мышь; обычны подземная полевка, белка. Из </w:t>
      </w:r>
      <w:proofErr w:type="gramStart"/>
      <w:r w:rsidRPr="00A91951">
        <w:rPr>
          <w:rFonts w:ascii="Times New Roman" w:hAnsi="Times New Roman" w:cs="Times New Roman"/>
          <w:sz w:val="28"/>
          <w:szCs w:val="28"/>
          <w:lang w:eastAsia="ru-RU"/>
        </w:rPr>
        <w:t>насекомоядных</w:t>
      </w:r>
      <w:proofErr w:type="gramEnd"/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 - европейский еж, крот, бурозубки, </w:t>
      </w:r>
      <w:proofErr w:type="spellStart"/>
      <w:r w:rsidRPr="00A91951">
        <w:rPr>
          <w:rFonts w:ascii="Times New Roman" w:hAnsi="Times New Roman" w:cs="Times New Roman"/>
          <w:sz w:val="28"/>
          <w:szCs w:val="28"/>
          <w:lang w:eastAsia="ru-RU"/>
        </w:rPr>
        <w:t>кутора</w:t>
      </w:r>
      <w:proofErr w:type="spellEnd"/>
      <w:r w:rsidRPr="00A91951">
        <w:rPr>
          <w:rFonts w:ascii="Times New Roman" w:hAnsi="Times New Roman" w:cs="Times New Roman"/>
          <w:sz w:val="28"/>
          <w:szCs w:val="28"/>
          <w:lang w:eastAsia="ru-RU"/>
        </w:rPr>
        <w:t>. Из амфибий - серая жаба, остромордая лягушка. Зарегистрировано более 2500 видов насекомых, среди которых много редких (жук-олень, махаон) и около 300 видов паукообразных.</w:t>
      </w:r>
    </w:p>
    <w:p w:rsidR="00842396" w:rsidRPr="00A91951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91951">
        <w:rPr>
          <w:rFonts w:ascii="Times New Roman" w:hAnsi="Times New Roman" w:cs="Times New Roman"/>
          <w:b/>
          <w:sz w:val="28"/>
          <w:szCs w:val="28"/>
          <w:lang w:eastAsia="ru-RU"/>
        </w:rPr>
        <w:t>2-й ученик</w:t>
      </w:r>
      <w:r w:rsidRPr="00A91951">
        <w:rPr>
          <w:rFonts w:ascii="Times New Roman" w:hAnsi="Times New Roman" w:cs="Times New Roman"/>
          <w:sz w:val="28"/>
          <w:szCs w:val="28"/>
          <w:lang w:eastAsia="ru-RU"/>
        </w:rPr>
        <w:t>: УЧАСТОК "ОСТРАСЬЕВЫ ЯРЫ": дата образования: 1995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91951">
        <w:rPr>
          <w:rFonts w:ascii="Times New Roman" w:hAnsi="Times New Roman" w:cs="Times New Roman"/>
          <w:sz w:val="28"/>
          <w:szCs w:val="28"/>
          <w:lang w:eastAsia="ru-RU"/>
        </w:rPr>
        <w:t>бщая площадь: 90 га</w:t>
      </w:r>
      <w:r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A91951">
        <w:rPr>
          <w:rFonts w:ascii="Times New Roman" w:hAnsi="Times New Roman" w:cs="Times New Roman"/>
          <w:sz w:val="28"/>
          <w:szCs w:val="28"/>
          <w:lang w:eastAsia="ru-RU"/>
        </w:rPr>
        <w:t>хранная зона: 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, м</w:t>
      </w:r>
      <w:r w:rsidRPr="00A91951">
        <w:rPr>
          <w:rFonts w:ascii="Times New Roman" w:hAnsi="Times New Roman" w:cs="Times New Roman"/>
          <w:sz w:val="28"/>
          <w:szCs w:val="28"/>
          <w:lang w:eastAsia="ru-RU"/>
        </w:rPr>
        <w:t xml:space="preserve">естоположение: в 8 км южнее 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п. Борисовка </w:t>
      </w:r>
    </w:p>
    <w:p w:rsidR="00842396" w:rsidRPr="00357B6D" w:rsidRDefault="00842396" w:rsidP="00842396">
      <w:pPr>
        <w:pStyle w:val="a3"/>
        <w:jc w:val="both"/>
        <w:rPr>
          <w:rFonts w:ascii="Times New Roman" w:eastAsia="Times New Roman" w:hAnsi="Times New Roman" w:cs="Times New Roman"/>
          <w:i/>
          <w:color w:val="004600"/>
          <w:sz w:val="28"/>
          <w:szCs w:val="28"/>
          <w:lang w:eastAsia="ru-RU"/>
        </w:rPr>
      </w:pP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№3</w:t>
      </w: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Острасьевы</w:t>
      </w:r>
      <w:proofErr w:type="spell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яры - типичный элемент ландшафта лесостепной зоны, растительность которого представлена характерным комплексом лугов и кустарников в верховьях балки </w:t>
      </w:r>
      <w:proofErr w:type="spell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байрачных</w:t>
      </w:r>
      <w:proofErr w:type="spell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лесов, в средней части </w:t>
      </w:r>
      <w:proofErr w:type="spell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остепненных</w:t>
      </w:r>
      <w:proofErr w:type="spell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лугов и луговой степи в низовьях, водно-болотной растительностью на днище яра. При небольших размерах участка видовой состав растений богат и разнообразен. </w:t>
      </w:r>
      <w:proofErr w:type="gram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Здесь встречается 362 вида растений - типчак, ковыль-волосатик, </w:t>
      </w:r>
      <w:proofErr w:type="spell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наголоватка</w:t>
      </w:r>
      <w:proofErr w:type="spell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многостебельная, </w:t>
      </w:r>
      <w:proofErr w:type="spell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пушистоцветковый</w:t>
      </w:r>
      <w:proofErr w:type="spell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и прутьевидный астрагалы, луговой и поникший шалфеи, кровохлёбка лекарственная, лён украинский и др. Отмечено 35 видов растений редких для лесостепной зоны.</w:t>
      </w:r>
      <w:proofErr w:type="gramEnd"/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В пределах участка обитают: кабан, косуля, лисица, барсук, зайцы, еж белогрудый, ласка, слепыш обыкновенный, мышь полевая, желтогорлая и лесная.</w:t>
      </w:r>
      <w:proofErr w:type="gram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Гнездятся: серые куропатки, перепела, черноголовый сорокопут, луговой конёк, канюк, кобчик, ушастая сова.</w:t>
      </w:r>
      <w:proofErr w:type="gram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байрачном</w:t>
      </w:r>
      <w:proofErr w:type="spell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лесу находят убежище редкие виды членистоногих - резедовая белянка, </w:t>
      </w:r>
      <w:proofErr w:type="spell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кравчик</w:t>
      </w:r>
      <w:proofErr w:type="spell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, степной шмель,  </w:t>
      </w:r>
      <w:proofErr w:type="spell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мнемозина</w:t>
      </w:r>
      <w:proofErr w:type="spell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южно-русский</w:t>
      </w:r>
      <w:proofErr w:type="spellEnd"/>
      <w:proofErr w:type="gram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тарантул и др. Из амфибий и рептилий на территории участка отмечены: обыкновенный тритон, </w:t>
      </w:r>
      <w:proofErr w:type="spellStart"/>
      <w:r w:rsidRPr="002902FE">
        <w:rPr>
          <w:rFonts w:ascii="Times New Roman" w:hAnsi="Times New Roman" w:cs="Times New Roman"/>
          <w:sz w:val="28"/>
          <w:szCs w:val="28"/>
          <w:lang w:eastAsia="ru-RU"/>
        </w:rPr>
        <w:t>краснобрюхая</w:t>
      </w:r>
      <w:proofErr w:type="spellEnd"/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жерлянка, обыкновенная чесночница, серая и зеленая жабы, остромордая и озерная лягушки, прыткая ящерица, обыкновенный уж. </w:t>
      </w:r>
    </w:p>
    <w:p w:rsidR="00842396" w:rsidRPr="002902FE" w:rsidRDefault="00842396" w:rsidP="008423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02FE">
        <w:rPr>
          <w:rFonts w:ascii="Times New Roman" w:hAnsi="Times New Roman"/>
          <w:b/>
          <w:sz w:val="28"/>
          <w:szCs w:val="28"/>
          <w:lang w:eastAsia="ru-RU"/>
        </w:rPr>
        <w:t>3-й ученик: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УЧАСТОК "СТЕНКИ </w:t>
      </w:r>
      <w:r w:rsidRPr="002902FE">
        <w:rPr>
          <w:rFonts w:ascii="Times New Roman" w:hAnsi="Times New Roman" w:cs="Times New Roman"/>
          <w:sz w:val="28"/>
          <w:szCs w:val="28"/>
          <w:lang w:eastAsia="ru-RU"/>
        </w:rPr>
        <w:t>ИЗГОРЬЯ"</w:t>
      </w:r>
      <w:r>
        <w:rPr>
          <w:rFonts w:ascii="Times New Roman" w:hAnsi="Times New Roman" w:cs="Times New Roman"/>
          <w:sz w:val="28"/>
          <w:szCs w:val="28"/>
          <w:lang w:eastAsia="ru-RU"/>
        </w:rPr>
        <w:t>: д</w:t>
      </w:r>
      <w:r w:rsidRPr="002902FE">
        <w:rPr>
          <w:rFonts w:ascii="Times New Roman" w:hAnsi="Times New Roman" w:cs="Times New Roman"/>
          <w:sz w:val="28"/>
          <w:szCs w:val="28"/>
          <w:lang w:eastAsia="ru-RU"/>
        </w:rPr>
        <w:t>ата образования: 1995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FE">
        <w:rPr>
          <w:rFonts w:ascii="Times New Roman" w:hAnsi="Times New Roman" w:cs="Times New Roman"/>
          <w:sz w:val="28"/>
          <w:szCs w:val="28"/>
          <w:lang w:eastAsia="ru-RU"/>
        </w:rPr>
        <w:t>Участок передан заповеднику «Белогорье» от Центрально-Черноземного государственного природного биосферного заповедника имени профессора В.В. Алехина в 1999 году.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02FE">
        <w:rPr>
          <w:rFonts w:ascii="Times New Roman" w:hAnsi="Times New Roman" w:cs="Times New Roman"/>
          <w:sz w:val="28"/>
          <w:szCs w:val="28"/>
          <w:lang w:eastAsia="ru-RU"/>
        </w:rPr>
        <w:t>Общая площадь: 267 га</w:t>
      </w:r>
      <w:r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2902FE">
        <w:rPr>
          <w:rFonts w:ascii="Times New Roman" w:hAnsi="Times New Roman" w:cs="Times New Roman"/>
          <w:sz w:val="28"/>
          <w:szCs w:val="28"/>
          <w:lang w:eastAsia="ru-RU"/>
        </w:rPr>
        <w:t>хранная зона: 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, м</w:t>
      </w:r>
      <w:r w:rsidRPr="002902FE">
        <w:rPr>
          <w:rFonts w:ascii="Times New Roman" w:hAnsi="Times New Roman" w:cs="Times New Roman"/>
          <w:sz w:val="28"/>
          <w:szCs w:val="28"/>
          <w:lang w:eastAsia="ru-RU"/>
        </w:rPr>
        <w:t>естоположение: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2902FE">
        <w:rPr>
          <w:rFonts w:ascii="Times New Roman" w:hAnsi="Times New Roman" w:cs="Times New Roman"/>
          <w:sz w:val="28"/>
          <w:szCs w:val="28"/>
          <w:lang w:eastAsia="ru-RU"/>
        </w:rPr>
        <w:t xml:space="preserve"> 9 км к юго-западу от г. Новый Оскол, на левом берегу 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FE">
        <w:rPr>
          <w:rFonts w:ascii="Times New Roman" w:hAnsi="Times New Roman" w:cs="Times New Roman"/>
          <w:sz w:val="28"/>
          <w:szCs w:val="28"/>
          <w:lang w:eastAsia="ru-RU"/>
        </w:rPr>
        <w:t>р. Оскол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2396" w:rsidRPr="00357B6D" w:rsidRDefault="00842396" w:rsidP="00842396">
      <w:pPr>
        <w:pStyle w:val="a3"/>
        <w:jc w:val="both"/>
        <w:rPr>
          <w:rFonts w:ascii="Times New Roman" w:eastAsia="Times New Roman" w:hAnsi="Times New Roman" w:cs="Times New Roman"/>
          <w:i/>
          <w:color w:val="004600"/>
          <w:sz w:val="28"/>
          <w:szCs w:val="28"/>
          <w:lang w:eastAsia="ru-RU"/>
        </w:rPr>
      </w:pP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№4</w:t>
      </w: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42396" w:rsidRPr="00396D03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Урочище «Стенки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Изгорья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>» широко известно как местообитание реликтовых меловых сосен. Здесь отмечается 17 видов живых деревьев сосны. Средний возра</w:t>
      </w:r>
      <w:proofErr w:type="gram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ст взр</w:t>
      </w:r>
      <w:proofErr w:type="gram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ослых особей составляет около 200 лет.</w:t>
      </w:r>
    </w:p>
    <w:p w:rsidR="00842396" w:rsidRPr="00396D03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     В ландшафтном отношении территория участка «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Стенки-Изгорья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» включает нагорную дубраву с фрагментами мелового бора, степные растительные сообщества, а также пойменный комплекс на левобережье р. Оскол (ольшаники, ивняки, болота, старицы, луга,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остепненные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песчаные гривы и т.д.). Такой широкий набор местообитаний на небольшой площади, а также сравнительно небольшая антропогенная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нарушенность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предопределяют весьма высокое ее биологическое разнообразие, включающее 710 видов сосудистых растений. </w:t>
      </w:r>
      <w:proofErr w:type="gram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Здесь редкие виды растений встречаются не только в нагорной дубраве (сосна меловая, волчеягодник алтайский), степях  (ковыль перистый) и на меловых обнажениях (копеечник крупноцветковый,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оносма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донская, тимьян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меловой), но также и на лугах, в ольшаниках, на песках (хондрилла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злаколистная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цмин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песчаный,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качим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метельчатый).</w:t>
      </w:r>
      <w:proofErr w:type="gramEnd"/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На участке обитает 210 видов птиц (два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краснокнижных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вида - степной лунь и змееяд), 21 вид млекопитающих (полевка обыкновенная и рыжая, мыши лесная, полевая и желтогорлая, слепыш обыкновенный, куница лесная, барсук, лисица, кабан, косуля, заяц-русак и др.).</w:t>
      </w:r>
      <w:proofErr w:type="gram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Чрезвычайно богатое разнообразие представителей класса насекомых, среди которых большое количество редких и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эндемичных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видов (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дыбка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степная, жук - олень, пчела-плотник, махаон обыкновенный,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мнемозина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, поликсена). Из земноводных и пресмыкающихся </w:t>
      </w:r>
      <w:proofErr w:type="gram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отмечены</w:t>
      </w:r>
      <w:proofErr w:type="gram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: прыткая ящерица,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краснобрюхая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жерлянка, обыкновенная чесночница.</w:t>
      </w:r>
    </w:p>
    <w:p w:rsidR="00842396" w:rsidRPr="00396D03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D03">
        <w:rPr>
          <w:rFonts w:ascii="Times New Roman" w:hAnsi="Times New Roman" w:cs="Times New Roman"/>
          <w:b/>
          <w:sz w:val="28"/>
          <w:szCs w:val="28"/>
          <w:lang w:eastAsia="ru-RU"/>
        </w:rPr>
        <w:t>4-й ученик: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>УЧАСТОК "ЯМСКАЯ СТЕПЬ"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>ата образования: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1935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D03">
        <w:rPr>
          <w:rFonts w:ascii="Times New Roman" w:hAnsi="Times New Roman" w:cs="Times New Roman"/>
          <w:sz w:val="28"/>
          <w:szCs w:val="28"/>
          <w:lang w:eastAsia="ru-RU"/>
        </w:rPr>
        <w:t>Участок передан заповеднику «Белогорье» от Центрально-Черноземного государственного природного биосферного заповедника имени профессора В.В. Алехина в 1999 году.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>Общая площадь: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566 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>хранная зона: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1400 га (ширина 1 км)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>естоположение: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в 12 км к юго-западу от г. Губкина</w:t>
      </w:r>
    </w:p>
    <w:p w:rsidR="00842396" w:rsidRPr="00357B6D" w:rsidRDefault="00842396" w:rsidP="00842396">
      <w:pPr>
        <w:pStyle w:val="a3"/>
        <w:jc w:val="both"/>
        <w:rPr>
          <w:rFonts w:ascii="Times New Roman" w:eastAsia="Times New Roman" w:hAnsi="Times New Roman" w:cs="Times New Roman"/>
          <w:i/>
          <w:color w:val="004600"/>
          <w:sz w:val="28"/>
          <w:szCs w:val="28"/>
          <w:lang w:eastAsia="ru-RU"/>
        </w:rPr>
      </w:pP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№5</w:t>
      </w: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42396" w:rsidRPr="00396D03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Ямская степь - это эталон степных экосистем Евразии (отмечен дипломом Совета Европы), единственный в мире крупный массив типичной целинной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ковыльно-разнотравно-луговой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степи на мощных типичных черноземах, образец луговой степи переходного типа - от южного варианта северных разнотравных к более южным ковыльным степям. Известно произрастание более 640 видов сосудистых растений (7 видов из Красной Книги РФ -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брандушка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разноцветная, рябчик русский, ятрышник обожжённый, ковыль перистый и др.). Разнообразие местообитаний позволяет встретить на столь малом по площади участке представителей северных форм растений (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молиния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proofErr w:type="gram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>, белозор болотный), типичные альпийские растения (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проломник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Козо-Полянского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володушка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многожилковая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) и обитателей крайнего юга (ковыль-волосатик). Среди них преобладает специфическая меловая флора: астрагал, крупный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лен,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оносма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мордовник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. В «Ямской степи» произрастает много красивых цветущих видов (пион степной,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гиацинтик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, ирис, лютик иллирийский, вероника серая, степная астра и др.), </w:t>
      </w:r>
      <w:proofErr w:type="gram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многие</w:t>
      </w:r>
      <w:proofErr w:type="gram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могут 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использованы для декоративных целей. </w:t>
      </w:r>
      <w:proofErr w:type="gram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Здесь немало лекарственных растений (валериана, адонис,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цмин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песчаный, подорожник,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крупена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лекарственная, чабрец и др.), естественных красителей (зверобой,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оносма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>, серпуха, прострел, молочай), а также эфироносов и медоносов.</w:t>
      </w:r>
      <w:proofErr w:type="gramEnd"/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участка встречается около 200 видов позвоночных животных, из них более 150 птиц (9 видов из Красной Книги РФ - скопа, степной лунь, степной орёл, малая крачка и др.) и 30 видов млекопитающих (косуля, кабан, барсук, лисица, заяц-русак, хомячок серый и др.). Богат мир насекомых - более 800 видов, из них около 20 видов из Красной Книги РФ -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дыбка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степная, жук-олень, шмели степной и обыкновенный,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мнемозина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>, голубянка степная и др. Известно около 160 видов паукообразных.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B6D">
        <w:rPr>
          <w:rFonts w:ascii="Times New Roman" w:hAnsi="Times New Roman" w:cs="Times New Roman"/>
          <w:b/>
          <w:sz w:val="28"/>
          <w:szCs w:val="28"/>
          <w:lang w:eastAsia="ru-RU"/>
        </w:rPr>
        <w:t>5-й ученик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>УЧАСТОК "ЛЫСЫЕ ГОРЫ"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>ата образования: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1993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>Участок передан заповеднику «Белогорье» от Центрально-Черноземного государственного природного биосферного заповедника имени профессора В.В. Алехина в 1999 году.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>Общая площадь: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170 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>хранная зона: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860 га (ширина 1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396D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естоположение: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>в 3 км юго-западнее г. Губкина, в верховьях одного из правых притоков р. Оскол</w:t>
      </w:r>
    </w:p>
    <w:p w:rsidR="00842396" w:rsidRPr="00357B6D" w:rsidRDefault="00842396" w:rsidP="00842396">
      <w:pPr>
        <w:pStyle w:val="a3"/>
        <w:jc w:val="both"/>
        <w:rPr>
          <w:rFonts w:ascii="Times New Roman" w:eastAsia="Times New Roman" w:hAnsi="Times New Roman" w:cs="Times New Roman"/>
          <w:i/>
          <w:color w:val="004600"/>
          <w:sz w:val="28"/>
          <w:szCs w:val="28"/>
          <w:lang w:eastAsia="ru-RU"/>
        </w:rPr>
      </w:pP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№6</w:t>
      </w:r>
      <w:r w:rsidRPr="00357B6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42396" w:rsidRPr="00396D03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ценность участка – фрагменты степей и естественный широколиственный лес. На территории участка известно произрастание 571 вида сосудистых растений (4 вида из Красной Книги РФ -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брандушка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разноцветная, рябчик русский, ковыль перистый,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проломник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Козо-Полянского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Урочище «Лысые Горы» известно в научных кругах как одно из местообитаний редких видов растений Среднерусской возвышенности, приуроченных к сообществам «сниженных Альп». Они развиты в основном на склонах, занятых различными вариантами степей и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остепнённых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лугов, в том числе злаково-разнотравных, ковыльных, типчаковых,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петрофитных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(по обнажениям мела). Здесь представлена одна из крупнейших в России популяция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проломника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Козо-Полянского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. К лесам естественного происхождения относят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байрачные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кленово-липовые дубравы производного типа. Имеются лесные культуры различных древесно-кустарниковых пород (сосна обыкновенная, берёза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повислая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, дуб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черешчатый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, жимолость татарская, бузина красная и черная, боярышник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отогнуточашелистиковый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, клен остролистый,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ясенелистный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и татарский), а также пойменные луга.</w:t>
      </w:r>
    </w:p>
    <w:p w:rsidR="00842396" w:rsidRDefault="00842396" w:rsidP="008423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Из представителей животного мира на территории участка обитают: обыкновенная лисица, степной хорь, барсук, слепыш, обыкновенный еж, заяц-русак, кабан, косуля, лось, хомячок серый, бурозубка обыкновенная, полевка восточноевропейская и рыжая, мышь-малютка, мышь полевая и лесная и др. Обитает более 100 видов птиц (3 вида из Красной Книги РФ - балабан, малая крачка, средний дятел).</w:t>
      </w:r>
      <w:proofErr w:type="gramEnd"/>
    </w:p>
    <w:p w:rsidR="00842396" w:rsidRPr="00126461" w:rsidRDefault="00842396" w:rsidP="0084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57B6D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Охраняется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заповедниках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Столько редких животных и птиц,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выжил простор многоликий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Ради света грядущих зарниц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Чтоб пустыни нагрянуть не смели, 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души не стали пусты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Охраняются звери, охраняются змеи,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Охраняются даже цветы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тревога за жизнь неустанна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 не сгинуть в космической мгле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Исчерпаемы</w:t>
      </w:r>
      <w:proofErr w:type="spellEnd"/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 океаны,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Исчерпаемо</w:t>
      </w:r>
      <w:proofErr w:type="spellEnd"/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 на Земле 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леса и поля обижаем,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Стонут реки от горьких обид</w:t>
      </w:r>
    </w:p>
    <w:p w:rsidR="00842396" w:rsidRPr="00126461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себя мы прощаем, и себе</w:t>
      </w: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прощаем, </w:t>
      </w:r>
    </w:p>
    <w:p w:rsidR="00842396" w:rsidRDefault="00842396" w:rsidP="00842396">
      <w:pPr>
        <w:spacing w:after="0" w:line="240" w:lineRule="auto"/>
        <w:ind w:left="141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26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грядущее нас не простит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42396" w:rsidRPr="00695113" w:rsidRDefault="00842396" w:rsidP="00842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3. Закрепление материалов «круглого стола». </w:t>
      </w:r>
      <w:r w:rsidRPr="006951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113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заповедников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национальных парков на территории России?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называется заповедник, расположенный на территории Белгородской области?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участков у заповедника «Белогорье» и где они расположены?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изображено на эмблеме заповедника «Белогорье»?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Какие события положили н</w:t>
      </w:r>
      <w:r w:rsidRPr="000C14CD">
        <w:rPr>
          <w:rFonts w:ascii="Times New Roman" w:hAnsi="Times New Roman" w:cs="Times New Roman"/>
          <w:sz w:val="28"/>
          <w:szCs w:val="28"/>
        </w:rPr>
        <w:t>ачало сохранению вековой нагорной дубравы на р. Ворскла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Каков возраст деревьев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старовозрастной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дубраве заповедного участка «Лес на Ворскле».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видов птиц насчитывается  в заповедном участке </w:t>
      </w:r>
      <w:r>
        <w:rPr>
          <w:rFonts w:ascii="Times New Roman" w:hAnsi="Times New Roman" w:cs="Times New Roman"/>
          <w:sz w:val="28"/>
          <w:szCs w:val="28"/>
        </w:rPr>
        <w:t>«Лес на Ворскле»?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видов растений насчитывается на участке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Острасьевы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яры»?</w:t>
      </w:r>
    </w:p>
    <w:p w:rsidR="00842396" w:rsidRPr="002A144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1446">
        <w:rPr>
          <w:rFonts w:ascii="Times New Roman" w:hAnsi="Times New Roman" w:cs="Times New Roman"/>
          <w:sz w:val="28"/>
          <w:szCs w:val="28"/>
          <w:lang w:eastAsia="ru-RU"/>
        </w:rPr>
        <w:t xml:space="preserve">К какому типу животных относится </w:t>
      </w:r>
      <w:proofErr w:type="spellStart"/>
      <w:r w:rsidRPr="002A1446">
        <w:rPr>
          <w:rFonts w:ascii="Times New Roman" w:hAnsi="Times New Roman" w:cs="Times New Roman"/>
          <w:sz w:val="28"/>
          <w:szCs w:val="28"/>
          <w:lang w:eastAsia="ru-RU"/>
        </w:rPr>
        <w:t>мнемозина</w:t>
      </w:r>
      <w:proofErr w:type="spellEnd"/>
      <w:r w:rsidRPr="002A1446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842396" w:rsidRPr="002A144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1446">
        <w:rPr>
          <w:rFonts w:ascii="Times New Roman" w:hAnsi="Times New Roman" w:cs="Times New Roman"/>
          <w:sz w:val="28"/>
          <w:szCs w:val="28"/>
          <w:lang w:eastAsia="ru-RU"/>
        </w:rPr>
        <w:t xml:space="preserve"> Что представляет собой 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A1446">
        <w:rPr>
          <w:rFonts w:ascii="Times New Roman" w:hAnsi="Times New Roman" w:cs="Times New Roman"/>
          <w:sz w:val="28"/>
          <w:szCs w:val="28"/>
          <w:lang w:eastAsia="ru-RU"/>
        </w:rPr>
        <w:t xml:space="preserve">ночница обыкновенная? 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4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1446">
        <w:rPr>
          <w:rFonts w:ascii="Times New Roman" w:hAnsi="Times New Roman" w:cs="Times New Roman"/>
          <w:sz w:val="28"/>
          <w:szCs w:val="28"/>
          <w:lang w:eastAsia="ru-RU"/>
        </w:rPr>
        <w:t>Местообитанием</w:t>
      </w:r>
      <w:proofErr w:type="gramEnd"/>
      <w:r w:rsidRPr="002A1446">
        <w:rPr>
          <w:rFonts w:ascii="Times New Roman" w:hAnsi="Times New Roman" w:cs="Times New Roman"/>
          <w:sz w:val="28"/>
          <w:szCs w:val="28"/>
          <w:lang w:eastAsia="ru-RU"/>
        </w:rPr>
        <w:t xml:space="preserve"> каких реликтовых растений  является урочище «Стенки </w:t>
      </w:r>
      <w:proofErr w:type="spellStart"/>
      <w:r w:rsidRPr="002A1446">
        <w:rPr>
          <w:rFonts w:ascii="Times New Roman" w:hAnsi="Times New Roman" w:cs="Times New Roman"/>
          <w:sz w:val="28"/>
          <w:szCs w:val="28"/>
          <w:lang w:eastAsia="ru-RU"/>
        </w:rPr>
        <w:t>Изгорья</w:t>
      </w:r>
      <w:proofErr w:type="spellEnd"/>
      <w:r w:rsidRPr="002A1446">
        <w:rPr>
          <w:rFonts w:ascii="Times New Roman" w:hAnsi="Times New Roman" w:cs="Times New Roman"/>
          <w:sz w:val="28"/>
          <w:szCs w:val="28"/>
          <w:lang w:eastAsia="ru-RU"/>
        </w:rPr>
        <w:t xml:space="preserve">»?  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каком участке заповедника «Белогорье» расположен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единственный в мире крупный массив типичной целинной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ковыльно-разнотравно-луговой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степи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каком участке заповедника «Белогорье» произрастают такие красивоцветущие растения как 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пион степной, </w:t>
      </w:r>
      <w:proofErr w:type="spellStart"/>
      <w:r w:rsidRPr="00396D03">
        <w:rPr>
          <w:rFonts w:ascii="Times New Roman" w:hAnsi="Times New Roman" w:cs="Times New Roman"/>
          <w:sz w:val="28"/>
          <w:szCs w:val="28"/>
          <w:lang w:eastAsia="ru-RU"/>
        </w:rPr>
        <w:t>гиацинтик</w:t>
      </w:r>
      <w:proofErr w:type="spellEnd"/>
      <w:r w:rsidRPr="00396D03">
        <w:rPr>
          <w:rFonts w:ascii="Times New Roman" w:hAnsi="Times New Roman" w:cs="Times New Roman"/>
          <w:sz w:val="28"/>
          <w:szCs w:val="28"/>
          <w:lang w:eastAsia="ru-RU"/>
        </w:rPr>
        <w:t>, ирис, лютик иллирийский, верон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ика серая, степная астра и др.?</w:t>
      </w:r>
      <w:r w:rsidRPr="00396D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2396" w:rsidRDefault="00842396" w:rsidP="00842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Обнажения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минерала являются типичными для заповедного участка «Лысые горы»?</w:t>
      </w:r>
    </w:p>
    <w:p w:rsidR="007D73BB" w:rsidRDefault="007D73BB" w:rsidP="007D73B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2396" w:rsidRPr="00AB587C" w:rsidRDefault="00842396" w:rsidP="008423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B587C">
        <w:rPr>
          <w:rFonts w:ascii="Times New Roman" w:hAnsi="Times New Roman" w:cs="Times New Roman"/>
          <w:b/>
          <w:sz w:val="28"/>
          <w:szCs w:val="28"/>
          <w:lang w:eastAsia="ru-RU"/>
        </w:rPr>
        <w:t>4. Кроссворд</w:t>
      </w:r>
    </w:p>
    <w:p w:rsidR="00842396" w:rsidRPr="00842396" w:rsidRDefault="00842396" w:rsidP="00842396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Ученый, занимающийся изучением насекомых</w:t>
      </w:r>
    </w:p>
    <w:p w:rsidR="00842396" w:rsidRDefault="00842396" w:rsidP="00842396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(Энтомолог</w:t>
      </w: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842396" w:rsidRDefault="00842396" w:rsidP="00842396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Мы жужжим, шуршим, летаем, скачем, бегаем, порхаем</w:t>
      </w:r>
    </w:p>
    <w:p w:rsidR="00842396" w:rsidRPr="00AB587C" w:rsidRDefault="00842396" w:rsidP="00842396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Пользы мы приносим много, ведь цветы мы опыляем. </w:t>
      </w: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(Насекомые)</w:t>
      </w:r>
    </w:p>
    <w:p w:rsidR="00842396" w:rsidRPr="00AB587C" w:rsidRDefault="00842396" w:rsidP="00842396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морях и реках обитает, но часто по небу летает.</w:t>
      </w:r>
    </w:p>
    <w:p w:rsidR="00842396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 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А как наскучит ей летать – не землю падает опять. </w:t>
      </w: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(Вода)</w:t>
      </w:r>
    </w:p>
    <w:p w:rsidR="007D73BB" w:rsidRPr="007D73BB" w:rsidRDefault="007D73BB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D73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7D73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</w:t>
      </w:r>
      <w:proofErr w:type="spellEnd"/>
    </w:p>
    <w:p w:rsidR="007D73BB" w:rsidRPr="007D73BB" w:rsidRDefault="007D73BB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7D73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а</w:t>
      </w:r>
    </w:p>
    <w:p w:rsidR="007D73BB" w:rsidRPr="007D73BB" w:rsidRDefault="007D73BB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Pr="007D73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</w:t>
      </w:r>
      <w:proofErr w:type="spellEnd"/>
      <w:proofErr w:type="gramEnd"/>
    </w:p>
    <w:p w:rsidR="007D73BB" w:rsidRPr="007D73BB" w:rsidRDefault="007D73BB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о</w:t>
      </w:r>
    </w:p>
    <w:tbl>
      <w:tblPr>
        <w:tblW w:w="3120" w:type="dxa"/>
        <w:tblInd w:w="2632" w:type="dxa"/>
        <w:tblCellMar>
          <w:left w:w="0" w:type="dxa"/>
          <w:right w:w="0" w:type="dxa"/>
        </w:tblCellMar>
        <w:tblLook w:val="04A0"/>
      </w:tblPr>
      <w:tblGrid>
        <w:gridCol w:w="435"/>
        <w:gridCol w:w="388"/>
        <w:gridCol w:w="357"/>
        <w:gridCol w:w="372"/>
        <w:gridCol w:w="372"/>
        <w:gridCol w:w="404"/>
        <w:gridCol w:w="404"/>
        <w:gridCol w:w="388"/>
      </w:tblGrid>
      <w:tr w:rsidR="007D73BB" w:rsidRPr="00AB587C" w:rsidTr="00902765">
        <w:trPr>
          <w:trHeight w:val="287"/>
        </w:trPr>
        <w:tc>
          <w:tcPr>
            <w:tcW w:w="0" w:type="auto"/>
            <w:hideMark/>
          </w:tcPr>
          <w:p w:rsidR="007D73BB" w:rsidRPr="00AB587C" w:rsidRDefault="007D73BB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" w:type="dxa"/>
            <w:hideMark/>
          </w:tcPr>
          <w:p w:rsidR="007D73BB" w:rsidRPr="00AB587C" w:rsidRDefault="007D73BB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101" w:type="dxa"/>
            <w:gridSpan w:val="3"/>
            <w:vMerge w:val="restart"/>
            <w:hideMark/>
          </w:tcPr>
          <w:p w:rsidR="007D73BB" w:rsidRPr="00AB587C" w:rsidRDefault="007D73BB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808" w:type="dxa"/>
            <w:gridSpan w:val="2"/>
            <w:vMerge w:val="restart"/>
            <w:hideMark/>
          </w:tcPr>
          <w:p w:rsidR="007D73BB" w:rsidRPr="00AB587C" w:rsidRDefault="007D73BB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в</w:t>
            </w:r>
          </w:p>
          <w:p w:rsidR="007D73BB" w:rsidRPr="00AB587C" w:rsidRDefault="007D73BB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7D73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е</w:t>
            </w:r>
          </w:p>
        </w:tc>
        <w:tc>
          <w:tcPr>
            <w:tcW w:w="388" w:type="dxa"/>
            <w:vMerge w:val="restart"/>
            <w:hideMark/>
          </w:tcPr>
          <w:p w:rsidR="007D73BB" w:rsidRPr="00AB587C" w:rsidRDefault="007D73BB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  <w:p w:rsidR="007D73BB" w:rsidRPr="00AB587C" w:rsidRDefault="007D73BB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7D73BB" w:rsidRPr="00AB587C" w:rsidTr="00902765">
        <w:trPr>
          <w:trHeight w:val="287"/>
        </w:trPr>
        <w:tc>
          <w:tcPr>
            <w:tcW w:w="435" w:type="dxa"/>
            <w:vMerge w:val="restart"/>
            <w:hideMark/>
          </w:tcPr>
          <w:p w:rsidR="007D73BB" w:rsidRPr="00AB587C" w:rsidRDefault="007D73BB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      </w:t>
            </w:r>
          </w:p>
        </w:tc>
        <w:tc>
          <w:tcPr>
            <w:tcW w:w="388" w:type="dxa"/>
            <w:hideMark/>
          </w:tcPr>
          <w:p w:rsidR="007D73BB" w:rsidRPr="00AB587C" w:rsidRDefault="007D73BB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D73BB" w:rsidRPr="00AB587C" w:rsidRDefault="007D73BB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D73BB" w:rsidRPr="007D73BB" w:rsidRDefault="007D73BB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vMerge/>
            <w:hideMark/>
          </w:tcPr>
          <w:p w:rsidR="007D73BB" w:rsidRPr="00AB587C" w:rsidRDefault="007D73BB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396" w:rsidRPr="00AB587C" w:rsidTr="00D579C4">
        <w:trPr>
          <w:trHeight w:val="287"/>
        </w:trPr>
        <w:tc>
          <w:tcPr>
            <w:tcW w:w="0" w:type="auto"/>
            <w:vMerge/>
            <w:vAlign w:val="center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Merge w:val="restart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hideMark/>
          </w:tcPr>
          <w:p w:rsidR="00842396" w:rsidRPr="00AB587C" w:rsidRDefault="00D579C4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  <w:tr w:rsidR="00D579C4" w:rsidRPr="00AB587C" w:rsidTr="00D579C4">
        <w:trPr>
          <w:trHeight w:val="287"/>
        </w:trPr>
        <w:tc>
          <w:tcPr>
            <w:tcW w:w="0" w:type="auto"/>
            <w:vMerge/>
            <w:vAlign w:val="center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Merge/>
            <w:vAlign w:val="center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hideMark/>
          </w:tcPr>
          <w:p w:rsidR="00842396" w:rsidRPr="00AB587C" w:rsidRDefault="00D579C4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  <w:tr w:rsidR="00D579C4" w:rsidRPr="00AB587C" w:rsidTr="00D579C4">
        <w:trPr>
          <w:trHeight w:val="287"/>
        </w:trPr>
        <w:tc>
          <w:tcPr>
            <w:tcW w:w="435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FF66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FF66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7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FF66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FF66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FF66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4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FF66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04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FF66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FF6600"/>
                <w:sz w:val="28"/>
                <w:szCs w:val="28"/>
                <w:lang w:eastAsia="ru-RU"/>
              </w:rPr>
              <w:t>я</w:t>
            </w:r>
          </w:p>
        </w:tc>
      </w:tr>
      <w:tr w:rsidR="00D579C4" w:rsidRPr="00AB587C" w:rsidTr="00D579C4">
        <w:trPr>
          <w:trHeight w:val="287"/>
        </w:trPr>
        <w:tc>
          <w:tcPr>
            <w:tcW w:w="435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7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404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4" w:type="dxa"/>
            <w:hideMark/>
          </w:tcPr>
          <w:p w:rsidR="00842396" w:rsidRPr="00AB587C" w:rsidRDefault="00D579C4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79C4" w:rsidRPr="00AB587C" w:rsidTr="00D579C4">
        <w:trPr>
          <w:trHeight w:val="287"/>
        </w:trPr>
        <w:tc>
          <w:tcPr>
            <w:tcW w:w="435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57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04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396" w:rsidRPr="00AB587C" w:rsidTr="00D579C4">
        <w:trPr>
          <w:trHeight w:val="287"/>
        </w:trPr>
        <w:tc>
          <w:tcPr>
            <w:tcW w:w="435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729" w:type="dxa"/>
            <w:gridSpan w:val="2"/>
            <w:vMerge w:val="restart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04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396" w:rsidRPr="00AB587C" w:rsidTr="00D579C4">
        <w:trPr>
          <w:trHeight w:val="287"/>
        </w:trPr>
        <w:tc>
          <w:tcPr>
            <w:tcW w:w="435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88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404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396" w:rsidRPr="00AB587C" w:rsidTr="00D579C4">
        <w:trPr>
          <w:trHeight w:val="287"/>
        </w:trPr>
        <w:tc>
          <w:tcPr>
            <w:tcW w:w="435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88" w:type="dxa"/>
            <w:vMerge w:val="restart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396" w:rsidRPr="00AB587C" w:rsidTr="00D579C4">
        <w:trPr>
          <w:trHeight w:val="287"/>
        </w:trPr>
        <w:tc>
          <w:tcPr>
            <w:tcW w:w="435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vMerge/>
            <w:vAlign w:val="center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79C4" w:rsidRPr="00AB587C" w:rsidTr="00D579C4">
        <w:trPr>
          <w:trHeight w:val="340"/>
        </w:trPr>
        <w:tc>
          <w:tcPr>
            <w:tcW w:w="0" w:type="auto"/>
            <w:hideMark/>
          </w:tcPr>
          <w:p w:rsidR="00842396" w:rsidRPr="00842396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423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hideMark/>
          </w:tcPr>
          <w:p w:rsidR="00842396" w:rsidRPr="00AB587C" w:rsidRDefault="00842396" w:rsidP="0051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42396" w:rsidRPr="00AB587C" w:rsidRDefault="00842396" w:rsidP="0051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42396" w:rsidRPr="00842396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423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8423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</w:t>
      </w: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Дом со всех сторон открыт, он резною крышей крыт.</w:t>
      </w: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Заходи в зелёный  дом – чудеса увидишь в нем.</w:t>
      </w: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(Лес)</w:t>
      </w: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                       5. Я прозрачный, очень легкий, невидимка я вокруг.</w:t>
      </w: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Если чист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ый я и  свежий – то тогда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ваш верный друг. </w:t>
      </w: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(Воздух)</w:t>
      </w: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6. Он очень прочен  и упруг, строителям – надежный друг,           </w:t>
      </w: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Дома, ступени, постаменты </w:t>
      </w:r>
      <w:proofErr w:type="gramStart"/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красивы</w:t>
      </w:r>
      <w:proofErr w:type="gramEnd"/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станут и заметны. (</w:t>
      </w: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Гранит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579C4" w:rsidRPr="00D579C4" w:rsidRDefault="00842396" w:rsidP="00D579C4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7. </w:t>
      </w:r>
      <w:r w:rsidR="00D5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Охраняемая территория, созданная для защиты редких животных и растений </w:t>
      </w:r>
      <w:r w:rsidR="00D579C4" w:rsidRPr="00D579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(Заповедник)</w:t>
      </w: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8. Ни начала, ни конца, ни затылка, ни лица.</w:t>
      </w: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 Знают все и ста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и мал, что она - большущий шар. </w:t>
      </w: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(Земля)</w:t>
      </w:r>
    </w:p>
    <w:p w:rsidR="00842396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Pr="00AB58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Учитель</w:t>
      </w:r>
      <w:r w:rsidRPr="00AB58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ключевое слово мы с вами получили? Что оно обозначает?</w:t>
      </w:r>
    </w:p>
    <w:p w:rsidR="00842396" w:rsidRPr="00AB587C" w:rsidRDefault="00842396" w:rsidP="00842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(Выслушиваются ответы учащихся)</w:t>
      </w:r>
    </w:p>
    <w:p w:rsidR="00842396" w:rsidRPr="00AB587C" w:rsidRDefault="00842396" w:rsidP="008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Pr="00AB58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Учитель: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верно. </w:t>
      </w:r>
      <w:r w:rsidRPr="00AB587C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Экология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наука, изучающая взаимоотношения между живой и неживой природой, а также влияние человеческой деятельности на окружающую среду и вопросы природоохранной деятельности.</w:t>
      </w:r>
    </w:p>
    <w:p w:rsidR="00842396" w:rsidRPr="00AB587C" w:rsidRDefault="00842396" w:rsidP="0084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 </w:t>
      </w:r>
      <w:r w:rsidRPr="00AB58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Ученик: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Смотрю на глобус – шар земной,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вдруг вздохнул он, как живой, 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шепчут мне материки: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Ты береги нас, береги! </w:t>
      </w:r>
    </w:p>
    <w:p w:rsidR="00842396" w:rsidRPr="00AB587C" w:rsidRDefault="00842396" w:rsidP="00842396">
      <w:pPr>
        <w:spacing w:after="0" w:line="24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тревоге рощи и леса,</w:t>
      </w:r>
    </w:p>
    <w:p w:rsidR="00842396" w:rsidRPr="00AB587C" w:rsidRDefault="00842396" w:rsidP="00842396">
      <w:pPr>
        <w:spacing w:after="0" w:line="24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Роса на травах, как слеза!</w:t>
      </w:r>
    </w:p>
    <w:p w:rsidR="00842396" w:rsidRPr="00AB587C" w:rsidRDefault="00842396" w:rsidP="00842396">
      <w:pPr>
        <w:spacing w:after="0" w:line="24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тихо просят родники:</w:t>
      </w:r>
    </w:p>
    <w:p w:rsidR="00842396" w:rsidRPr="00AB587C" w:rsidRDefault="00842396" w:rsidP="00842396">
      <w:pPr>
        <w:spacing w:after="0" w:line="24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береги нас, береги!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Грустит глубокая река,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Свои, теряя берега,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слышу голос я реки: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береги нас, береги!</w:t>
      </w:r>
    </w:p>
    <w:p w:rsidR="00842396" w:rsidRPr="00AB587C" w:rsidRDefault="00842396" w:rsidP="00842396">
      <w:pPr>
        <w:spacing w:after="0" w:line="24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Остановил олень свой бег:</w:t>
      </w:r>
    </w:p>
    <w:p w:rsidR="00842396" w:rsidRPr="00AB587C" w:rsidRDefault="00842396" w:rsidP="00842396">
      <w:pPr>
        <w:spacing w:after="0" w:line="24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 человеком, человек!</w:t>
      </w:r>
    </w:p>
    <w:p w:rsidR="00842396" w:rsidRPr="00AB587C" w:rsidRDefault="00842396" w:rsidP="00842396">
      <w:pPr>
        <w:spacing w:after="0" w:line="24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тебя мы верим – не солги,</w:t>
      </w:r>
    </w:p>
    <w:p w:rsidR="00842396" w:rsidRPr="00AB587C" w:rsidRDefault="00842396" w:rsidP="00842396">
      <w:pPr>
        <w:spacing w:after="0" w:line="24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береги нас, береги!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Смотрю на глобус – шар земной,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Такой прекрасный и родной!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шепчут губы на ветру: </w:t>
      </w:r>
    </w:p>
    <w:p w:rsidR="00842396" w:rsidRPr="00AB587C" w:rsidRDefault="00842396" w:rsidP="00842396">
      <w:pPr>
        <w:spacing w:after="0" w:line="240" w:lineRule="auto"/>
        <w:ind w:left="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сберегу вас, сберегу!</w:t>
      </w:r>
    </w:p>
    <w:p w:rsidR="00842396" w:rsidRPr="00AB587C" w:rsidRDefault="00842396" w:rsidP="008423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AB587C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Заключительная часть. Подведение итогов.</w:t>
      </w:r>
    </w:p>
    <w:p w:rsidR="00842396" w:rsidRPr="00AB587C" w:rsidRDefault="00842396" w:rsidP="00842396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ребята, чему было посвящено наше сегодняшнее занятие?</w:t>
      </w:r>
    </w:p>
    <w:p w:rsidR="00842396" w:rsidRPr="00AB587C" w:rsidRDefault="00842396" w:rsidP="00842396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Какие опасности подстерегают нашу планету?</w:t>
      </w:r>
    </w:p>
    <w:p w:rsidR="00842396" w:rsidRPr="00AB587C" w:rsidRDefault="00842396" w:rsidP="00842396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 вами можем сделать для охраны окружающей среды?</w:t>
      </w:r>
    </w:p>
    <w:p w:rsidR="00842396" w:rsidRPr="00AB587C" w:rsidRDefault="00842396" w:rsidP="00842396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нового вы сегодня узнали? Что запомнилось больше всего?</w:t>
      </w:r>
    </w:p>
    <w:p w:rsidR="00842396" w:rsidRPr="00AB587C" w:rsidRDefault="00842396" w:rsidP="0084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B58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Ученик:</w:t>
      </w:r>
      <w:r w:rsidRPr="00AB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одна планета-сад в этом космосе холодном</w:t>
      </w:r>
    </w:p>
    <w:p w:rsidR="00842396" w:rsidRPr="00AB587C" w:rsidRDefault="00842396" w:rsidP="0084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 Только здесь леса шумят, птиц </w:t>
      </w:r>
      <w:proofErr w:type="gramStart"/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скликая</w:t>
      </w:r>
      <w:proofErr w:type="gramEnd"/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перелетных,</w:t>
      </w:r>
    </w:p>
    <w:p w:rsidR="00842396" w:rsidRPr="00AB587C" w:rsidRDefault="00842396" w:rsidP="0084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Лишь на ней одной увидишь ландыши в траве зеленой</w:t>
      </w:r>
    </w:p>
    <w:p w:rsidR="00842396" w:rsidRPr="00AB587C" w:rsidRDefault="00842396" w:rsidP="0084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И стрекозы только тут в речку смотрят удивленно</w:t>
      </w:r>
    </w:p>
    <w:p w:rsidR="00842396" w:rsidRDefault="00842396" w:rsidP="008423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Береги свою планету, ведь </w:t>
      </w:r>
      <w:proofErr w:type="gramStart"/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другой</w:t>
      </w:r>
      <w:proofErr w:type="gramEnd"/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свете нету!</w:t>
      </w:r>
    </w:p>
    <w:p w:rsidR="00453C8D" w:rsidRDefault="00842396" w:rsidP="00D579C4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AB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(Я. Аким)</w:t>
      </w:r>
    </w:p>
    <w:sectPr w:rsidR="00453C8D" w:rsidSect="007D73BB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B4B66"/>
    <w:multiLevelType w:val="hybridMultilevel"/>
    <w:tmpl w:val="B2CCC638"/>
    <w:lvl w:ilvl="0" w:tplc="DBAA9D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2396"/>
    <w:rsid w:val="00453C8D"/>
    <w:rsid w:val="006D0FA3"/>
    <w:rsid w:val="007D73BB"/>
    <w:rsid w:val="00842396"/>
    <w:rsid w:val="00B07A6E"/>
    <w:rsid w:val="00C806B4"/>
    <w:rsid w:val="00D5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3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C67E-35A3-4ACE-84A5-D6A9BE03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2012-01-21T05:48:00Z</dcterms:created>
  <dcterms:modified xsi:type="dcterms:W3CDTF">2012-01-21T06:36:00Z</dcterms:modified>
</cp:coreProperties>
</file>